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№______________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734B3" w:rsidRDefault="00E734B3" w:rsidP="00E734B3">
      <w:pPr>
        <w:spacing w:after="0" w:line="240" w:lineRule="auto"/>
        <w:ind w:left="5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марта 2019 года № 528</w:t>
      </w:r>
    </w:p>
    <w:bookmarkEnd w:id="0"/>
    <w:p w:rsidR="00752D1C" w:rsidRDefault="00752D1C" w:rsidP="00E734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D1C" w:rsidRDefault="00752D1C" w:rsidP="0088300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D1C" w:rsidRPr="001F4ED1" w:rsidRDefault="00752D1C" w:rsidP="001F4E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ED1">
        <w:rPr>
          <w:rFonts w:ascii="Times New Roman" w:hAnsi="Times New Roman" w:cs="Times New Roman"/>
          <w:b/>
          <w:bCs/>
          <w:sz w:val="28"/>
          <w:szCs w:val="28"/>
        </w:rPr>
        <w:t>ФУНКЦИОНАЛЬНАЯ СТРУКТУРА</w:t>
      </w:r>
    </w:p>
    <w:p w:rsidR="00752D1C" w:rsidRPr="001F4ED1" w:rsidRDefault="00752D1C" w:rsidP="001F4E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ED1">
        <w:rPr>
          <w:rFonts w:ascii="Times New Roman" w:hAnsi="Times New Roman" w:cs="Times New Roman"/>
          <w:b/>
          <w:bCs/>
          <w:sz w:val="28"/>
          <w:szCs w:val="28"/>
        </w:rPr>
        <w:t xml:space="preserve">системы управления проектной деятельностью в муниципальном образовании </w:t>
      </w:r>
      <w:r w:rsidR="00480329" w:rsidRPr="003D227A">
        <w:rPr>
          <w:rFonts w:ascii="Times New Roman" w:hAnsi="Times New Roman" w:cs="Times New Roman"/>
          <w:b/>
          <w:sz w:val="28"/>
          <w:szCs w:val="28"/>
          <w:lang w:eastAsia="ru-RU"/>
        </w:rPr>
        <w:t>Темрюкский</w:t>
      </w:r>
      <w:r w:rsidRPr="001F4ED1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</w:p>
    <w:p w:rsidR="00752D1C" w:rsidRDefault="00752D1C" w:rsidP="001F4ED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227A" w:rsidRPr="001F4ED1" w:rsidRDefault="003D227A" w:rsidP="001F4ED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D1C" w:rsidRPr="009651EA" w:rsidRDefault="00752D1C" w:rsidP="009651EA">
      <w:pPr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651EA">
        <w:rPr>
          <w:rFonts w:ascii="Times New Roman" w:hAnsi="Times New Roman" w:cs="Times New Roman"/>
          <w:bCs/>
          <w:sz w:val="28"/>
          <w:szCs w:val="28"/>
          <w:lang w:eastAsia="ru-RU"/>
        </w:rPr>
        <w:t>1. Постоянные органы управления проектной деятельностью</w:t>
      </w:r>
    </w:p>
    <w:p w:rsidR="00752D1C" w:rsidRDefault="00752D1C" w:rsidP="007C2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>1.1. Муниципальный проектный комитет:</w:t>
      </w:r>
    </w:p>
    <w:p w:rsidR="00752D1C" w:rsidRDefault="009651E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1.1.1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7B6C">
        <w:rPr>
          <w:rFonts w:ascii="Times New Roman" w:hAnsi="Times New Roman" w:cs="Times New Roman"/>
          <w:sz w:val="28"/>
          <w:szCs w:val="28"/>
          <w:lang w:eastAsia="ru-RU"/>
        </w:rPr>
        <w:t>формирует портфель проектов и осуществляет оценку их реализации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9651E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1.1.2 </w:t>
      </w:r>
      <w:r w:rsidR="00287B6C">
        <w:rPr>
          <w:rFonts w:ascii="Times New Roman" w:hAnsi="Times New Roman" w:cs="Times New Roman"/>
          <w:sz w:val="28"/>
          <w:szCs w:val="28"/>
          <w:lang w:eastAsia="ru-RU"/>
        </w:rPr>
        <w:t>принимает решение о реализации проекта, об утверждении его значимых результатов, о прохождении ключевых контрольных точек и этапов проекта, завершении (в том числе досрочном) либо приостановлении проекта;</w:t>
      </w:r>
    </w:p>
    <w:p w:rsidR="00752D1C" w:rsidRDefault="009651E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1.1.3 </w:t>
      </w:r>
      <w:r w:rsidR="00287B6C">
        <w:rPr>
          <w:rFonts w:ascii="Times New Roman" w:hAnsi="Times New Roman" w:cs="Times New Roman"/>
          <w:sz w:val="28"/>
          <w:szCs w:val="28"/>
          <w:lang w:eastAsia="ru-RU"/>
        </w:rPr>
        <w:t>регулирует противоречия и разногласия, возникающие в процессе реализации проектов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9651E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1.1.4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7B6C" w:rsidRPr="00287B6C">
        <w:rPr>
          <w:rFonts w:ascii="Times New Roman" w:hAnsi="Times New Roman" w:cs="Times New Roman"/>
          <w:sz w:val="28"/>
          <w:szCs w:val="28"/>
          <w:lang w:eastAsia="ru-RU"/>
        </w:rPr>
        <w:t>координирует деятельность участников проекта по вопросам, отнесенным к его компетенции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87B6C" w:rsidRDefault="00091D48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="00287B6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7B6C">
        <w:rPr>
          <w:rFonts w:ascii="Times New Roman" w:hAnsi="Times New Roman" w:cs="Times New Roman"/>
          <w:sz w:val="28"/>
          <w:szCs w:val="28"/>
          <w:lang w:eastAsia="ru-RU"/>
        </w:rPr>
        <w:t>участвует в процессах инициирования, планирования, реализации и завершения проекта, в том числе:</w:t>
      </w:r>
    </w:p>
    <w:p w:rsidR="00752D1C" w:rsidRDefault="00287B6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принимает решение об утверждении паспорта проекта и при необходимости о включении его в портфель проектов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87B6C" w:rsidRDefault="00287B6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утверждает кандидатуры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eastAsia="ru-RU"/>
        </w:rPr>
        <w:t>куратора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а;</w:t>
      </w:r>
    </w:p>
    <w:p w:rsidR="00287B6C" w:rsidRDefault="00287B6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участвует в реализации и управлении изменениями проекта;</w:t>
      </w:r>
    </w:p>
    <w:p w:rsidR="00287B6C" w:rsidRDefault="00287B6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осуществляет мониторинг реализации проектов;</w:t>
      </w:r>
    </w:p>
    <w:p w:rsidR="00287B6C" w:rsidRDefault="00287B6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рассматривает информацию о ходе реализации проектов;</w:t>
      </w:r>
    </w:p>
    <w:p w:rsidR="00287B6C" w:rsidRDefault="00287B6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запрашивает у органов местного самоуправления, структурных подразделений и у муниципальных учреждений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Темрюкский район и иных участников проектов материалы и информацию по вопросам реализации проектов;</w:t>
      </w:r>
    </w:p>
    <w:p w:rsidR="00287B6C" w:rsidRDefault="00287B6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рассматривает вопросы внедрения передовых методов проектного управления и соответствующих информационных технологий обеспечения проектной деятельности;</w:t>
      </w:r>
    </w:p>
    <w:p w:rsidR="00D72B04" w:rsidRDefault="00287B6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вносит предложения по применению системы стимулирования лиц замещающих </w:t>
      </w:r>
      <w:r w:rsidR="00D72B04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должности администрации муниципального образования </w:t>
      </w:r>
      <w:r w:rsidR="00D72B04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="00D72B04">
        <w:rPr>
          <w:rFonts w:ascii="Times New Roman" w:hAnsi="Times New Roman" w:cs="Times New Roman"/>
          <w:sz w:val="28"/>
          <w:szCs w:val="28"/>
          <w:lang w:eastAsia="ru-RU"/>
        </w:rPr>
        <w:t>, участвующих в проектной деятельности;</w:t>
      </w:r>
    </w:p>
    <w:p w:rsidR="00D72B04" w:rsidRDefault="00D72B04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выполняет иные функции в соответствии с законодательством Российской Федерации, Краснодарского края и муниципального образования Темрюкский район, а также методическим рекомендациям по проектной деятельности.</w:t>
      </w:r>
    </w:p>
    <w:p w:rsidR="00D72B04" w:rsidRDefault="00AA6C62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1.1.6. </w:t>
      </w:r>
      <w:r w:rsidR="006A2656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D72B04">
        <w:rPr>
          <w:rFonts w:ascii="Times New Roman" w:hAnsi="Times New Roman" w:cs="Times New Roman"/>
          <w:sz w:val="28"/>
          <w:szCs w:val="28"/>
          <w:lang w:eastAsia="ru-RU"/>
        </w:rPr>
        <w:t>униципальный проектный комитет формируется на постоянной основе в соответствии с постановлением администрации муниципального образования Темрюкский район в составе председателя, двух заместителей председателя, ответственного секретаря и иных членов</w:t>
      </w:r>
      <w:r w:rsidR="006A2656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72B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87B6C" w:rsidRDefault="006A265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1.1.7 з</w:t>
      </w:r>
      <w:r w:rsidR="00D72B04">
        <w:rPr>
          <w:rFonts w:ascii="Times New Roman" w:hAnsi="Times New Roman" w:cs="Times New Roman"/>
          <w:sz w:val="28"/>
          <w:szCs w:val="28"/>
          <w:lang w:eastAsia="ru-RU"/>
        </w:rPr>
        <w:t xml:space="preserve">аместителем председателя муниципального проектного комитета является заместитель главы муниципального образования Темрюкский район, вторым заместителем председателя является начальник управления экономики, начальник </w:t>
      </w:r>
      <w:r w:rsidR="00AA6C6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AA6C62" w:rsidRPr="00AA6C62">
        <w:rPr>
          <w:rFonts w:ascii="Times New Roman" w:hAnsi="Times New Roman" w:cs="Times New Roman"/>
          <w:sz w:val="28"/>
          <w:szCs w:val="28"/>
          <w:lang w:eastAsia="ru-RU"/>
        </w:rPr>
        <w:t>тдел</w:t>
      </w:r>
      <w:r w:rsidR="00AA6C6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A6C62" w:rsidRPr="00AA6C62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проектного управления и программ – проектн</w:t>
      </w:r>
      <w:r w:rsidR="00AA6C62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AA6C62" w:rsidRPr="00AA6C62">
        <w:rPr>
          <w:rFonts w:ascii="Times New Roman" w:hAnsi="Times New Roman" w:cs="Times New Roman"/>
          <w:sz w:val="28"/>
          <w:szCs w:val="28"/>
          <w:lang w:eastAsia="ru-RU"/>
        </w:rPr>
        <w:t xml:space="preserve"> офис</w:t>
      </w:r>
      <w:r w:rsidR="00AA6C62">
        <w:rPr>
          <w:rFonts w:ascii="Times New Roman" w:hAnsi="Times New Roman" w:cs="Times New Roman"/>
          <w:sz w:val="28"/>
          <w:szCs w:val="28"/>
          <w:lang w:eastAsia="ru-RU"/>
        </w:rPr>
        <w:t>а.</w:t>
      </w:r>
    </w:p>
    <w:p w:rsidR="00AA6C62" w:rsidRDefault="006A265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1.1.8 р</w:t>
      </w:r>
      <w:r w:rsidR="00AA6C62">
        <w:rPr>
          <w:rFonts w:ascii="Times New Roman" w:hAnsi="Times New Roman" w:cs="Times New Roman"/>
          <w:sz w:val="28"/>
          <w:szCs w:val="28"/>
          <w:lang w:eastAsia="ru-RU"/>
        </w:rPr>
        <w:t xml:space="preserve">ешения муниципального проектного комитета, принимаемые в пределах установленной компетенции, являются обязательными для выполнения всеми участниками проектов. </w:t>
      </w:r>
      <w:proofErr w:type="gramStart"/>
      <w:r w:rsidR="00AA6C62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AA6C62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указанных решений обеспечивает проектный офис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A6C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65F73" w:rsidRDefault="00065F73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1.2.</w:t>
      </w:r>
      <w:r w:rsidRPr="00065F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>Муниципальный проектный офис:</w:t>
      </w:r>
    </w:p>
    <w:p w:rsidR="006A2656" w:rsidRDefault="00065F73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1.2.1</w:t>
      </w:r>
      <w:r w:rsidRPr="00065F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A2656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общую координацию организации проектной деятельности и реализации проектов на территории муниципального образования Темрюкский район, взаимодействие </w:t>
      </w:r>
      <w:proofErr w:type="gramStart"/>
      <w:r w:rsidR="006A2656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6A2656">
        <w:rPr>
          <w:rFonts w:ascii="Times New Roman" w:hAnsi="Times New Roman" w:cs="Times New Roman"/>
          <w:sz w:val="28"/>
          <w:szCs w:val="28"/>
          <w:lang w:eastAsia="ru-RU"/>
        </w:rPr>
        <w:t xml:space="preserve"> региональным проектным офисом;</w:t>
      </w:r>
    </w:p>
    <w:p w:rsidR="006A2656" w:rsidRDefault="00E14C6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1.2.2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6A2656">
        <w:rPr>
          <w:rFonts w:ascii="Times New Roman" w:hAnsi="Times New Roman" w:cs="Times New Roman"/>
          <w:sz w:val="28"/>
          <w:szCs w:val="28"/>
          <w:lang w:eastAsia="ru-RU"/>
        </w:rPr>
        <w:t>беспечивает методическое сопровождение проектной деятельности разрабатывает</w:t>
      </w:r>
      <w:proofErr w:type="gramEnd"/>
      <w:r w:rsidR="006A2656">
        <w:rPr>
          <w:rFonts w:ascii="Times New Roman" w:hAnsi="Times New Roman" w:cs="Times New Roman"/>
          <w:sz w:val="28"/>
          <w:szCs w:val="28"/>
          <w:lang w:eastAsia="ru-RU"/>
        </w:rPr>
        <w:t xml:space="preserve"> и утверждает методические рекомендации по организации  проектной деятельности, а также координирует деятельность по их применению;</w:t>
      </w:r>
    </w:p>
    <w:p w:rsidR="006A2656" w:rsidRDefault="00E14C6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1.2.3 о</w:t>
      </w:r>
      <w:r w:rsidR="006A2656">
        <w:rPr>
          <w:rFonts w:ascii="Times New Roman" w:hAnsi="Times New Roman" w:cs="Times New Roman"/>
          <w:sz w:val="28"/>
          <w:szCs w:val="28"/>
          <w:lang w:eastAsia="ru-RU"/>
        </w:rPr>
        <w:t xml:space="preserve">беспечивает деятельность муниципального проектного комитета и </w:t>
      </w:r>
      <w:proofErr w:type="gramStart"/>
      <w:r w:rsidR="006A2656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A2656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принятых им решений;</w:t>
      </w:r>
    </w:p>
    <w:p w:rsidR="00065F73" w:rsidRDefault="006A2656" w:rsidP="006A2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 xml:space="preserve">1.2.4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участвует в работе муниципального проектного комитета;</w:t>
      </w:r>
    </w:p>
    <w:p w:rsidR="006A2656" w:rsidRDefault="00E14C6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1.2.5 </w:t>
      </w:r>
      <w:r w:rsidR="006A2656">
        <w:rPr>
          <w:rFonts w:ascii="Times New Roman" w:hAnsi="Times New Roman" w:cs="Times New Roman"/>
          <w:sz w:val="28"/>
          <w:szCs w:val="28"/>
          <w:lang w:eastAsia="ru-RU"/>
        </w:rPr>
        <w:t>участвует в процессах инициирования, планирования, реализации и завершения проекта, в том числе:</w:t>
      </w:r>
    </w:p>
    <w:p w:rsidR="006A2656" w:rsidRDefault="006A265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осуществляет рассмотрение проектных заявок и по результатам рассмотрения готовит заключения о соответствии условиям открытия проекта;</w:t>
      </w:r>
    </w:p>
    <w:p w:rsidR="006A2656" w:rsidRDefault="006A265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осуществляет рассмотрение паспорта проекта и по результатам рассмотрения готовит заключение о потенциальной возможности реализации проекта с учетом временных, финансовых и трудовых ресурсов;</w:t>
      </w:r>
    </w:p>
    <w:p w:rsidR="006A2656" w:rsidRDefault="006A265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принимает решение о вынесении паспорта проекта на </w:t>
      </w:r>
      <w:r w:rsidR="00A131DC">
        <w:rPr>
          <w:rFonts w:ascii="Times New Roman" w:hAnsi="Times New Roman" w:cs="Times New Roman"/>
          <w:sz w:val="28"/>
          <w:szCs w:val="28"/>
          <w:lang w:eastAsia="ru-RU"/>
        </w:rPr>
        <w:t>рассмотрение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проектного комитета;</w:t>
      </w:r>
    </w:p>
    <w:p w:rsidR="006A2656" w:rsidRDefault="006A265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представляет на рассмотрение муниципального проектного комитета предложения о прекращении (приостановлении) проекта или иное предложение в отношении данного проекта;</w:t>
      </w:r>
    </w:p>
    <w:p w:rsidR="006A2656" w:rsidRDefault="006A265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предварительно согласовывает составы команд проекта;</w:t>
      </w:r>
    </w:p>
    <w:p w:rsidR="006A2656" w:rsidRDefault="006A265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установленном порядке разрабатывает и согласовывает проекты правовых актов муниципального образования Темрюкский район, регламентирующих организацию проектной деятельности;</w:t>
      </w:r>
    </w:p>
    <w:p w:rsidR="00E14C66" w:rsidRDefault="00E14C6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координирует работу по накоплению опыта и развитию профессиональной компетентности муниципальных служащих муниципального образования Темрюкский район в проектной деятельности;</w:t>
      </w:r>
    </w:p>
    <w:p w:rsidR="00E14C66" w:rsidRDefault="00E14C6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запрашивает у органов местного самоуправления, структурных подразделений администрации и муниципальных учреждений и иных участников проектов материалы и информацию по вопросам организации проектной деятельности и реализации проектов;</w:t>
      </w:r>
    </w:p>
    <w:p w:rsidR="00E14C66" w:rsidRDefault="00E14C66" w:rsidP="006A2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выполняет иные функции в соответствии с законодательством Российской Федерации, Краснодарского края, муниципального образования Темрюкский район, решениями муниципального проектного комитета, а также методическими рекомендациями по проектной деятельности.</w:t>
      </w:r>
    </w:p>
    <w:p w:rsidR="00752D1C" w:rsidRPr="001F4ED1" w:rsidRDefault="00E14C6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1.2.6 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Функции муниципального проектного офиса возлагаются на </w:t>
      </w:r>
      <w:r w:rsidR="00170D2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70D26" w:rsidRPr="00170D26">
        <w:rPr>
          <w:rFonts w:ascii="Times New Roman" w:hAnsi="Times New Roman" w:cs="Times New Roman"/>
          <w:sz w:val="28"/>
          <w:szCs w:val="28"/>
          <w:lang w:eastAsia="ru-RU"/>
        </w:rPr>
        <w:t xml:space="preserve">тдел проектного управления и программ – проектный офис </w:t>
      </w:r>
      <w:r w:rsidR="00170D26">
        <w:rPr>
          <w:rFonts w:ascii="Times New Roman" w:hAnsi="Times New Roman" w:cs="Times New Roman"/>
          <w:sz w:val="28"/>
          <w:szCs w:val="28"/>
          <w:lang w:eastAsia="ru-RU"/>
        </w:rPr>
        <w:t>управления экономики</w:t>
      </w:r>
      <w:r w:rsidR="005662A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52D1C" w:rsidRDefault="00752D1C" w:rsidP="007C2FE6">
      <w:pPr>
        <w:spacing w:after="0" w:line="240" w:lineRule="auto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2D1C" w:rsidRPr="0087596D" w:rsidRDefault="00752D1C" w:rsidP="00CD3741">
      <w:pPr>
        <w:spacing w:after="0" w:line="240" w:lineRule="auto"/>
        <w:ind w:firstLine="708"/>
        <w:jc w:val="center"/>
        <w:outlineLvl w:val="3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7596D">
        <w:rPr>
          <w:rFonts w:ascii="Times New Roman" w:hAnsi="Times New Roman" w:cs="Times New Roman"/>
          <w:bCs/>
          <w:sz w:val="28"/>
          <w:szCs w:val="28"/>
          <w:lang w:eastAsia="ru-RU"/>
        </w:rPr>
        <w:t>2. Временные органы управления проектной деятельностью</w:t>
      </w:r>
    </w:p>
    <w:p w:rsidR="00752D1C" w:rsidRPr="001F4ED1" w:rsidRDefault="00752D1C" w:rsidP="007C2FE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2D1C" w:rsidRDefault="00752D1C" w:rsidP="00292B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170D26">
        <w:rPr>
          <w:rFonts w:ascii="Times New Roman" w:hAnsi="Times New Roman" w:cs="Times New Roman"/>
          <w:sz w:val="28"/>
          <w:szCs w:val="28"/>
          <w:lang w:eastAsia="ru-RU"/>
        </w:rPr>
        <w:t>Куратор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проекта:</w:t>
      </w:r>
    </w:p>
    <w:p w:rsidR="00752D1C" w:rsidRDefault="00825222" w:rsidP="00292B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5662A2">
        <w:rPr>
          <w:rFonts w:ascii="Times New Roman" w:hAnsi="Times New Roman" w:cs="Times New Roman"/>
          <w:sz w:val="28"/>
          <w:szCs w:val="28"/>
          <w:lang w:eastAsia="ru-RU"/>
        </w:rPr>
        <w:t>2.1.1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D4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пределяет основные требования в отношении результатов муниципального проекта</w:t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14C66" w:rsidRPr="00E14C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14C66" w:rsidRPr="001F4ED1">
        <w:rPr>
          <w:rFonts w:ascii="Times New Roman" w:hAnsi="Times New Roman" w:cs="Times New Roman"/>
          <w:sz w:val="28"/>
          <w:szCs w:val="28"/>
          <w:lang w:eastAsia="ru-RU"/>
        </w:rPr>
        <w:t>огласовывает результаты и показатели эффективности проекта</w:t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 xml:space="preserve"> или программы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825222" w:rsidP="00292B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091D48">
        <w:rPr>
          <w:rFonts w:ascii="Times New Roman" w:hAnsi="Times New Roman" w:cs="Times New Roman"/>
          <w:sz w:val="28"/>
          <w:szCs w:val="28"/>
          <w:lang w:eastAsia="ru-RU"/>
        </w:rPr>
        <w:t>2.1.2</w:t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 xml:space="preserve"> участвует в процессах инициирования, планирования, реализации и завершения проекта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825222" w:rsidP="00292B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5662A2">
        <w:rPr>
          <w:rFonts w:ascii="Times New Roman" w:hAnsi="Times New Roman" w:cs="Times New Roman"/>
          <w:sz w:val="28"/>
          <w:szCs w:val="28"/>
          <w:lang w:eastAsia="ru-RU"/>
        </w:rPr>
        <w:t xml:space="preserve">2.1.3 </w:t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>утверждает состав команды проекта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5662A2" w:rsidP="00292BB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2.1.4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>утверждает сводный план-график проекта;</w:t>
      </w:r>
    </w:p>
    <w:p w:rsidR="00E14C66" w:rsidRDefault="00E14C66" w:rsidP="00292BB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2.1.5 утверждает рабочие </w:t>
      </w:r>
      <w:r w:rsidR="00A131DC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eastAsia="ru-RU"/>
        </w:rPr>
        <w:t>оперативные) планы этапов и мероприятий проекта;</w:t>
      </w:r>
    </w:p>
    <w:p w:rsidR="00E14C66" w:rsidRDefault="00E14C66" w:rsidP="00292BB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2.1.6 оказывает всестороннее содействие успешной реализации проекта, в том числе через личную вовлеченность в проект;</w:t>
      </w:r>
    </w:p>
    <w:p w:rsidR="00E14C66" w:rsidRDefault="00E14C66" w:rsidP="00292BB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2.1.7 осуществляет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верхнеуровневый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 реализации проекта на основе информации, получаемой от руководителя и координатора проекта, а также иных членов команды проекта;</w:t>
      </w:r>
    </w:p>
    <w:p w:rsidR="00E14C66" w:rsidRDefault="00E14C66" w:rsidP="00292BB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2.1.8 осуществляет решение вопросов, выходящих за рамки полномочий руководителя, в том числе посредствам инициирования проведения заседаний муниципального проектного комитета;</w:t>
      </w:r>
    </w:p>
    <w:p w:rsidR="00E14C66" w:rsidRDefault="00DD1A4C" w:rsidP="00292BB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2.1.9 д</w:t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>ает поручения руководителю проекта в целях достижения результатов проекта;</w:t>
      </w:r>
    </w:p>
    <w:p w:rsidR="00E14C66" w:rsidRDefault="00DD1A4C" w:rsidP="00292BB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2.1.10 в</w:t>
      </w:r>
      <w:r w:rsidR="005A7520">
        <w:rPr>
          <w:rFonts w:ascii="Times New Roman" w:hAnsi="Times New Roman" w:cs="Times New Roman"/>
          <w:sz w:val="28"/>
          <w:szCs w:val="28"/>
          <w:lang w:eastAsia="ru-RU"/>
        </w:rPr>
        <w:t>носит на согласование</w:t>
      </w:r>
      <w:r w:rsidR="00E14C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проекты правовых актов администрации муниципального образования Темрюкский район по вопросам реализации проекта;</w:t>
      </w:r>
    </w:p>
    <w:p w:rsidR="00DD1A4C" w:rsidRDefault="00DD1A4C" w:rsidP="00292BB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2.1.11</w:t>
      </w:r>
      <w:r w:rsidRPr="00DD1A4C">
        <w:t xml:space="preserve"> </w:t>
      </w:r>
      <w:r w:rsidRPr="00DD1A4C">
        <w:rPr>
          <w:rFonts w:ascii="Times New Roman" w:hAnsi="Times New Roman" w:cs="Times New Roman"/>
          <w:sz w:val="28"/>
          <w:szCs w:val="28"/>
          <w:lang w:eastAsia="ru-RU"/>
        </w:rPr>
        <w:t>выполняет иные функции в соответствии с законодательством Российской Федерации, Краснодарского края, муниципального образования Темрюкский район, решениями муниципального проектного комитета, а также методическими рекомендациями по проектной деятельности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52D1C" w:rsidRDefault="00170D2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Куратор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проекта назначается муниципальным проектным комитетом из числа заместителей главы муниципального образования </w:t>
      </w:r>
      <w:r w:rsidR="00480329">
        <w:rPr>
          <w:rFonts w:ascii="Times New Roman" w:hAnsi="Times New Roman" w:cs="Times New Roman"/>
          <w:sz w:val="28"/>
          <w:szCs w:val="28"/>
          <w:lang w:eastAsia="ru-RU"/>
        </w:rPr>
        <w:t>Темрюкский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район, в наибольшей степени заинтересованных в результатах муниципального проекта.</w:t>
      </w:r>
    </w:p>
    <w:p w:rsidR="00752D1C" w:rsidRDefault="00752D1C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2.2. Руководитель </w:t>
      </w:r>
      <w:r w:rsidR="0098654A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>а:</w:t>
      </w:r>
    </w:p>
    <w:p w:rsidR="00752D1C" w:rsidRDefault="005662A2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2.2.1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654A">
        <w:rPr>
          <w:rFonts w:ascii="Times New Roman" w:hAnsi="Times New Roman" w:cs="Times New Roman"/>
          <w:sz w:val="28"/>
          <w:szCs w:val="28"/>
          <w:lang w:eastAsia="ru-RU"/>
        </w:rPr>
        <w:t>участвует в процессах инициирования, планирования, реализации и завершения  проекта или программы;</w:t>
      </w:r>
    </w:p>
    <w:p w:rsidR="0098654A" w:rsidRDefault="0098654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2.2.2 осуществляет контроль и оперативное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управление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реализацией проекта, обеспечивая достижение целей, показателей, промежуточных, непосредственных и долгосрочных результатов и выгод указанного проекта в рамках выделенного бюджета в соответствии со сроками осуществления данного проекта и с заданными требованиями к качеству;</w:t>
      </w:r>
    </w:p>
    <w:p w:rsidR="00752D1C" w:rsidRDefault="005662A2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2.2.2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D4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уководит </w:t>
      </w:r>
      <w:r w:rsidR="0098654A">
        <w:rPr>
          <w:rFonts w:ascii="Times New Roman" w:hAnsi="Times New Roman" w:cs="Times New Roman"/>
          <w:sz w:val="28"/>
          <w:szCs w:val="28"/>
          <w:lang w:eastAsia="ru-RU"/>
        </w:rPr>
        <w:t>командой проекта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и организует </w:t>
      </w:r>
      <w:r w:rsidR="0098654A">
        <w:rPr>
          <w:rFonts w:ascii="Times New Roman" w:hAnsi="Times New Roman" w:cs="Times New Roman"/>
          <w:sz w:val="28"/>
          <w:szCs w:val="28"/>
          <w:lang w:eastAsia="ru-RU"/>
        </w:rPr>
        <w:t>ее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работу;</w:t>
      </w:r>
    </w:p>
    <w:p w:rsidR="00752D1C" w:rsidRDefault="005662A2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2.2.3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654A">
        <w:rPr>
          <w:rFonts w:ascii="Times New Roman" w:hAnsi="Times New Roman" w:cs="Times New Roman"/>
          <w:sz w:val="28"/>
          <w:szCs w:val="28"/>
          <w:lang w:eastAsia="ru-RU"/>
        </w:rPr>
        <w:t>осуществляет мониторинг реализации проекта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5662A2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2.2.4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654A">
        <w:rPr>
          <w:rFonts w:ascii="Times New Roman" w:hAnsi="Times New Roman" w:cs="Times New Roman"/>
          <w:sz w:val="28"/>
          <w:szCs w:val="28"/>
          <w:lang w:eastAsia="ru-RU"/>
        </w:rPr>
        <w:t>участвует в процессе планирования проекта;</w:t>
      </w:r>
    </w:p>
    <w:p w:rsidR="0098654A" w:rsidRDefault="0098654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2.2.5 представляет состав команды проекта на согласование в муниципальный проектный офис и направляет его на утверждение куратору;</w:t>
      </w:r>
    </w:p>
    <w:p w:rsidR="0098654A" w:rsidRDefault="0098654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2.2.6 совместно с инициатором проекта на заседании муниципального проектного комитета защищают паспорт проекта;</w:t>
      </w:r>
    </w:p>
    <w:p w:rsidR="0098654A" w:rsidRDefault="0098654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2.2.7 обеспечивают разработку, исполнение и своевременную актуализацию сводного плана-графика проекта, а также формирование на его основе рабочих (оперативных) планов этапов и мероприятий проекта;</w:t>
      </w:r>
    </w:p>
    <w:p w:rsidR="0098654A" w:rsidRDefault="0098654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2.2.8 осуществляет оперативное руководство проектом, принимает исчерпывающие меры для предотвращения и снижения возникающих рисков проекта;</w:t>
      </w:r>
    </w:p>
    <w:p w:rsidR="0098654A" w:rsidRDefault="0098654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2.2.9 исполняет поручения куратора в рамках реализации проекта и осуществляет подготовку информации о реализуемых мероприятиях проекта;</w:t>
      </w:r>
    </w:p>
    <w:p w:rsidR="0098654A" w:rsidRDefault="0098654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2.2.10 представляет информацию о проекте по требованию куратора проекта, муниципального проектного офиса;</w:t>
      </w:r>
    </w:p>
    <w:p w:rsidR="0098654A" w:rsidRDefault="0098654A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2.2.11</w:t>
      </w:r>
      <w:r w:rsidR="00B638C5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информирует куратора и муниципальный проектный офис о фактических и прогнозируемых нарушениях сроков и объемов финансирования, установленных проектными документами, с указанием причин и лиц, ответственных за нарушение, не позднее двух рабочих дней со дня выявления фактических нарушений либо выявления обстоятельств, влекущих прогнозируемые нарушения;</w:t>
      </w:r>
    </w:p>
    <w:p w:rsidR="00B638C5" w:rsidRDefault="00DA184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2.2.12 информирует куратора о проблемах и рисках проекта, для решения которых им приняты исчерпывающие меры, но требуемый результат не достигнут;</w:t>
      </w:r>
    </w:p>
    <w:p w:rsidR="00DA1846" w:rsidRDefault="00DA184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2.2.13 обеспечивает достижение результатов и показателей эффективности проекта, осуществляет анализ влияния изменений проекта на достижение результатов и показателей эффективности проекта, уведомляет о таких изменениях куратора и муниципальный проектный офис;</w:t>
      </w:r>
    </w:p>
    <w:p w:rsidR="00DA1846" w:rsidRDefault="00DA184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2.2.14 инициирует проведение заседаний муниципального проектного комитета при получении информации о наличии проблем и рисков проекта, для решения которых командой проекта принимаются недостаточные меры;</w:t>
      </w:r>
    </w:p>
    <w:p w:rsidR="00DA1846" w:rsidRDefault="00DA184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2.2.15 проводит предварительный анализ необходимости корректировки проектных документов. В случае принятия решения о необходимости ее проведения корректировка проектных документов осуществляется в порядке, предусмотренном для утверждения соответствующих проектных документов;</w:t>
      </w:r>
    </w:p>
    <w:p w:rsidR="00DA1846" w:rsidRDefault="00DA184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2.2.16 формирует итоговый отчет о реализации проекта и обеспечивает его согласование;</w:t>
      </w:r>
    </w:p>
    <w:p w:rsidR="00DA1846" w:rsidRDefault="00DA1846" w:rsidP="007C2F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2.2.17 </w:t>
      </w:r>
      <w:r w:rsidRPr="00DA1846">
        <w:rPr>
          <w:rFonts w:ascii="Times New Roman" w:hAnsi="Times New Roman" w:cs="Times New Roman"/>
          <w:sz w:val="28"/>
          <w:szCs w:val="28"/>
          <w:lang w:eastAsia="ru-RU"/>
        </w:rPr>
        <w:t>выполняет иные функции в соответствии с законодательством Российской Федерации, Краснодарского края, муниципального образования Темрюкский район, решениями муниципального проектного комитета, а также методическими рекомендациями по проектной деятельности</w:t>
      </w:r>
    </w:p>
    <w:p w:rsidR="00752D1C" w:rsidRDefault="00752D1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t>2.3. Администратор муниципального проекта:</w:t>
      </w:r>
    </w:p>
    <w:p w:rsidR="00752D1C" w:rsidRDefault="005662A2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2.3.1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738C">
        <w:rPr>
          <w:rFonts w:ascii="Times New Roman" w:hAnsi="Times New Roman" w:cs="Times New Roman"/>
          <w:sz w:val="28"/>
          <w:szCs w:val="28"/>
          <w:lang w:eastAsia="ru-RU"/>
        </w:rPr>
        <w:t>участвует в реализации и управлении изменениями проекта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5662A2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91D48">
        <w:rPr>
          <w:rFonts w:ascii="Times New Roman" w:hAnsi="Times New Roman" w:cs="Times New Roman"/>
          <w:sz w:val="28"/>
          <w:szCs w:val="28"/>
          <w:lang w:eastAsia="ru-RU"/>
        </w:rPr>
        <w:t>.3.2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1D4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беспечивает </w:t>
      </w:r>
      <w:r w:rsidR="0040738C">
        <w:rPr>
          <w:rFonts w:ascii="Times New Roman" w:hAnsi="Times New Roman" w:cs="Times New Roman"/>
          <w:sz w:val="28"/>
          <w:szCs w:val="28"/>
          <w:lang w:eastAsia="ru-RU"/>
        </w:rPr>
        <w:t>деятельность руководителя в рамках реализации проекта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5662A2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2.3.3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738C">
        <w:rPr>
          <w:rFonts w:ascii="Times New Roman" w:hAnsi="Times New Roman" w:cs="Times New Roman"/>
          <w:sz w:val="28"/>
          <w:szCs w:val="28"/>
          <w:lang w:eastAsia="ru-RU"/>
        </w:rPr>
        <w:t>организует процесс формирования и актуализации проектных документов, в том числе осуществляет взаимодействие с исполнителями проекта при формировании и актуализации проектных документов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0738C" w:rsidRDefault="00091D48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2.3.4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738C">
        <w:rPr>
          <w:rFonts w:ascii="Times New Roman" w:hAnsi="Times New Roman" w:cs="Times New Roman"/>
          <w:sz w:val="28"/>
          <w:szCs w:val="28"/>
          <w:lang w:eastAsia="ru-RU"/>
        </w:rPr>
        <w:t>осуществляет взаимодействие с командой проекта в целях получения информации о реализации мероприятий проекта, рисках проекта, фактических и прогнозируемых нарушениях сроков и объемов финансирования, установленных проектными документами;</w:t>
      </w:r>
    </w:p>
    <w:p w:rsidR="0040738C" w:rsidRDefault="0040738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2.3.5 осуществляет организационно-техническое обеспечение деятельности руководителя;</w:t>
      </w:r>
    </w:p>
    <w:p w:rsidR="0040738C" w:rsidRDefault="0040738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2.3.6 обеспечивает ведение мониторинга реализации проекта и формирование отчетности по проекту, ведение архива проекта;</w:t>
      </w:r>
    </w:p>
    <w:p w:rsidR="00752D1C" w:rsidRDefault="0040738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2.3.7 обеспечивает учет методических рекомендаций по организации проектной деятельности;</w:t>
      </w:r>
    </w:p>
    <w:p w:rsidR="0040738C" w:rsidRDefault="0040738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2.3.8 </w:t>
      </w:r>
      <w:r w:rsidRPr="0040738C">
        <w:rPr>
          <w:rFonts w:ascii="Times New Roman" w:hAnsi="Times New Roman" w:cs="Times New Roman"/>
          <w:sz w:val="28"/>
          <w:szCs w:val="28"/>
          <w:lang w:eastAsia="ru-RU"/>
        </w:rPr>
        <w:t>выполняет иные функции в соответствии с законодательством Российской Федерации, Краснодарского края, муниципального образования Темрюкский район, решениями муниципального проектного комитета, а также методическими рекомендациями по проектной деятельности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52D1C" w:rsidRDefault="00752D1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t>Осуществление функций администратора муниципального проекта возлагаются на одного из участников проектной группы муниципального проекта.</w:t>
      </w:r>
    </w:p>
    <w:p w:rsidR="00814801" w:rsidRDefault="00814801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2.4.Координатор:</w:t>
      </w:r>
    </w:p>
    <w:p w:rsidR="00814801" w:rsidRDefault="00814801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2.4.1 координирует и контролирует работу по реализации проекта;</w:t>
      </w:r>
    </w:p>
    <w:p w:rsidR="00814801" w:rsidRDefault="00814801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2.4.2 осуществляет методическую поддержку команды проекта;</w:t>
      </w:r>
    </w:p>
    <w:p w:rsidR="00814801" w:rsidRDefault="00814801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2.4.3 проводит мониторинг соблюдения командой проекта процессов управления проектами;</w:t>
      </w:r>
    </w:p>
    <w:p w:rsidR="00814801" w:rsidRDefault="00814801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2.4.4 осуществляет мониторинг достижения результатов и показателей эффективности, указанных в паспорте проекта;</w:t>
      </w:r>
    </w:p>
    <w:p w:rsidR="00814801" w:rsidRDefault="00814801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2.4.5 инициирует проведение заседаний муниципального проектного комитета при получении информации о наличии рисков проектов, для решения которых не принимаются меры руководителем и (или) куратором проекта.</w:t>
      </w:r>
    </w:p>
    <w:p w:rsidR="00814801" w:rsidRDefault="00814801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Координатором является должностное лицо муниципального проектного офиса, отвечающее за оказание методической помощи руководителю проекта по вопросам подготовки, реализации и </w:t>
      </w:r>
      <w:r w:rsidR="00A4234D">
        <w:rPr>
          <w:rFonts w:ascii="Times New Roman" w:hAnsi="Times New Roman" w:cs="Times New Roman"/>
          <w:sz w:val="28"/>
          <w:szCs w:val="28"/>
          <w:lang w:eastAsia="ru-RU"/>
        </w:rPr>
        <w:t>контролирующее работу по реализации проекта.</w:t>
      </w:r>
    </w:p>
    <w:p w:rsidR="00A4234D" w:rsidRDefault="00A4234D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2.5 Команда проекта обеспечивает реализацию проекта в </w:t>
      </w:r>
      <w:r w:rsidR="00A131DC">
        <w:rPr>
          <w:rFonts w:ascii="Times New Roman" w:hAnsi="Times New Roman" w:cs="Times New Roman"/>
          <w:sz w:val="28"/>
          <w:szCs w:val="28"/>
          <w:lang w:eastAsia="ru-RU"/>
        </w:rPr>
        <w:t>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планами </w:t>
      </w:r>
      <w:r w:rsidR="00A131DC">
        <w:rPr>
          <w:rFonts w:ascii="Times New Roman" w:hAnsi="Times New Roman" w:cs="Times New Roman"/>
          <w:sz w:val="28"/>
          <w:szCs w:val="28"/>
          <w:lang w:eastAsia="ru-RU"/>
        </w:rPr>
        <w:t>и  иными документами проекта, поручениями и указаниями руководителя и куратора.</w:t>
      </w:r>
    </w:p>
    <w:p w:rsidR="00A131DC" w:rsidRDefault="00A131D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команду проекта в приоритетном порядке включаются муниципальные служащие, включенные в проектный резерв, с учетом их должностных обязанностей, а также могут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включатся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работники муниципальных учреждений и иные физические и юридические лица.</w:t>
      </w:r>
    </w:p>
    <w:p w:rsidR="00752D1C" w:rsidRDefault="00752D1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4ED1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131DC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1F4ED1">
        <w:rPr>
          <w:rFonts w:ascii="Times New Roman" w:hAnsi="Times New Roman" w:cs="Times New Roman"/>
          <w:sz w:val="28"/>
          <w:szCs w:val="28"/>
          <w:lang w:eastAsia="ru-RU"/>
        </w:rPr>
        <w:t>. Проектная группа:</w:t>
      </w:r>
    </w:p>
    <w:p w:rsidR="00752D1C" w:rsidRDefault="005662A2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131D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738C">
        <w:rPr>
          <w:rFonts w:ascii="Times New Roman" w:hAnsi="Times New Roman" w:cs="Times New Roman"/>
          <w:sz w:val="28"/>
          <w:szCs w:val="28"/>
          <w:lang w:eastAsia="ru-RU"/>
        </w:rPr>
        <w:t>формируется руководителем проекта в целях подготовки паспорта проекта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52D1C" w:rsidRDefault="00091D48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131D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>.2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738C">
        <w:rPr>
          <w:rFonts w:ascii="Times New Roman" w:hAnsi="Times New Roman" w:cs="Times New Roman"/>
          <w:sz w:val="28"/>
          <w:szCs w:val="28"/>
          <w:lang w:eastAsia="ru-RU"/>
        </w:rPr>
        <w:t>участвует в формировании сводного плана-графика и рабочих (оперативных) планов реализации проекта;</w:t>
      </w:r>
    </w:p>
    <w:p w:rsidR="0040738C" w:rsidRDefault="0040738C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131D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>.3 оказывает консультативную поддержку команде проекта при разработке паспорта проекта;</w:t>
      </w:r>
    </w:p>
    <w:p w:rsidR="00752D1C" w:rsidRDefault="00814801" w:rsidP="003A54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Проектная группа –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группа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формируемая из представителей органов местного самоуправления, структурных подразделений и муниципальных учреждений администрации муниципального образования Темрюкский район по основным направлениям стратегического развития муниципального образования Темрюкский район, иные физические и (или) юридические лица, при необходимости формируемая при подготовке паспорта проекта</w:t>
      </w:r>
      <w:r w:rsidR="00752D1C" w:rsidRPr="001F4ED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734B3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814801" w:rsidRDefault="00814801" w:rsidP="007C2F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31DC" w:rsidRDefault="00A131DC" w:rsidP="007C2F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2D1C" w:rsidRDefault="00480329" w:rsidP="004803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0329" w:rsidRDefault="00480329" w:rsidP="004803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0329" w:rsidRDefault="00480329" w:rsidP="004803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</w:t>
      </w:r>
      <w:r w:rsidR="00170D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70D26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480329" w:rsidSect="00C775D3">
      <w:headerReference w:type="default" r:id="rId8"/>
      <w:footerReference w:type="first" r:id="rId9"/>
      <w:pgSz w:w="11906" w:h="16838"/>
      <w:pgMar w:top="1134" w:right="567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280" w:rsidRDefault="00092280">
      <w:pPr>
        <w:spacing w:after="0" w:line="240" w:lineRule="auto"/>
      </w:pPr>
      <w:r>
        <w:separator/>
      </w:r>
    </w:p>
  </w:endnote>
  <w:endnote w:type="continuationSeparator" w:id="0">
    <w:p w:rsidR="00092280" w:rsidRDefault="00092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C775D3" w:rsidRDefault="00782D27" w:rsidP="00C775D3">
    <w:pPr>
      <w:pStyle w:val="af0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280" w:rsidRDefault="00092280">
      <w:pPr>
        <w:spacing w:after="0" w:line="240" w:lineRule="auto"/>
      </w:pPr>
      <w:r>
        <w:separator/>
      </w:r>
    </w:p>
  </w:footnote>
  <w:footnote w:type="continuationSeparator" w:id="0">
    <w:p w:rsidR="00092280" w:rsidRDefault="00092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E734B3">
      <w:rPr>
        <w:rFonts w:ascii="Times New Roman" w:hAnsi="Times New Roman" w:cs="Times New Roman"/>
        <w:noProof/>
        <w:sz w:val="28"/>
        <w:szCs w:val="28"/>
      </w:rPr>
      <w:t>2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9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30"/>
  </w:num>
  <w:num w:numId="3">
    <w:abstractNumId w:val="21"/>
  </w:num>
  <w:num w:numId="4">
    <w:abstractNumId w:val="27"/>
  </w:num>
  <w:num w:numId="5">
    <w:abstractNumId w:val="33"/>
  </w:num>
  <w:num w:numId="6">
    <w:abstractNumId w:val="9"/>
  </w:num>
  <w:num w:numId="7">
    <w:abstractNumId w:val="28"/>
  </w:num>
  <w:num w:numId="8">
    <w:abstractNumId w:val="5"/>
  </w:num>
  <w:num w:numId="9">
    <w:abstractNumId w:val="19"/>
  </w:num>
  <w:num w:numId="10">
    <w:abstractNumId w:val="26"/>
  </w:num>
  <w:num w:numId="11">
    <w:abstractNumId w:val="8"/>
  </w:num>
  <w:num w:numId="12">
    <w:abstractNumId w:val="11"/>
  </w:num>
  <w:num w:numId="13">
    <w:abstractNumId w:val="10"/>
  </w:num>
  <w:num w:numId="14">
    <w:abstractNumId w:val="24"/>
  </w:num>
  <w:num w:numId="15">
    <w:abstractNumId w:val="0"/>
  </w:num>
  <w:num w:numId="16">
    <w:abstractNumId w:val="4"/>
  </w:num>
  <w:num w:numId="17">
    <w:abstractNumId w:val="3"/>
  </w:num>
  <w:num w:numId="18">
    <w:abstractNumId w:val="15"/>
  </w:num>
  <w:num w:numId="19">
    <w:abstractNumId w:val="7"/>
  </w:num>
  <w:num w:numId="20">
    <w:abstractNumId w:val="14"/>
  </w:num>
  <w:num w:numId="21">
    <w:abstractNumId w:val="18"/>
  </w:num>
  <w:num w:numId="22">
    <w:abstractNumId w:val="32"/>
  </w:num>
  <w:num w:numId="23">
    <w:abstractNumId w:val="17"/>
  </w:num>
  <w:num w:numId="24">
    <w:abstractNumId w:val="16"/>
  </w:num>
  <w:num w:numId="25">
    <w:abstractNumId w:val="23"/>
  </w:num>
  <w:num w:numId="26">
    <w:abstractNumId w:val="20"/>
  </w:num>
  <w:num w:numId="27">
    <w:abstractNumId w:val="13"/>
  </w:num>
  <w:num w:numId="28">
    <w:abstractNumId w:val="29"/>
  </w:num>
  <w:num w:numId="29">
    <w:abstractNumId w:val="1"/>
  </w:num>
  <w:num w:numId="30">
    <w:abstractNumId w:val="6"/>
  </w:num>
  <w:num w:numId="31">
    <w:abstractNumId w:val="12"/>
  </w:num>
  <w:num w:numId="32">
    <w:abstractNumId w:val="2"/>
  </w:num>
  <w:num w:numId="33">
    <w:abstractNumId w:val="25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5557"/>
    <w:rsid w:val="00011E95"/>
    <w:rsid w:val="00016F52"/>
    <w:rsid w:val="00023195"/>
    <w:rsid w:val="0002386E"/>
    <w:rsid w:val="00034304"/>
    <w:rsid w:val="00036019"/>
    <w:rsid w:val="00036B02"/>
    <w:rsid w:val="000377CD"/>
    <w:rsid w:val="00041695"/>
    <w:rsid w:val="00044A2D"/>
    <w:rsid w:val="00051EFE"/>
    <w:rsid w:val="00053D5A"/>
    <w:rsid w:val="00055D5A"/>
    <w:rsid w:val="000568E3"/>
    <w:rsid w:val="00061C9D"/>
    <w:rsid w:val="00065F73"/>
    <w:rsid w:val="000806D7"/>
    <w:rsid w:val="000915E3"/>
    <w:rsid w:val="00091D48"/>
    <w:rsid w:val="00092280"/>
    <w:rsid w:val="00094C7E"/>
    <w:rsid w:val="000A5FB7"/>
    <w:rsid w:val="000B0CAF"/>
    <w:rsid w:val="000B4967"/>
    <w:rsid w:val="000B4983"/>
    <w:rsid w:val="000C3312"/>
    <w:rsid w:val="000C3E29"/>
    <w:rsid w:val="000C7B1C"/>
    <w:rsid w:val="000C7F81"/>
    <w:rsid w:val="000D0F13"/>
    <w:rsid w:val="000D7876"/>
    <w:rsid w:val="000D7D9C"/>
    <w:rsid w:val="000E6B89"/>
    <w:rsid w:val="000E72AF"/>
    <w:rsid w:val="000F2EE1"/>
    <w:rsid w:val="00100A1E"/>
    <w:rsid w:val="00101DF6"/>
    <w:rsid w:val="00102789"/>
    <w:rsid w:val="00111785"/>
    <w:rsid w:val="001117F0"/>
    <w:rsid w:val="00121DBB"/>
    <w:rsid w:val="001260E4"/>
    <w:rsid w:val="0013343E"/>
    <w:rsid w:val="00134494"/>
    <w:rsid w:val="00141B7C"/>
    <w:rsid w:val="00142F69"/>
    <w:rsid w:val="00143A74"/>
    <w:rsid w:val="0014765C"/>
    <w:rsid w:val="00152503"/>
    <w:rsid w:val="0015617B"/>
    <w:rsid w:val="00170D26"/>
    <w:rsid w:val="0017710B"/>
    <w:rsid w:val="0018207F"/>
    <w:rsid w:val="00193C51"/>
    <w:rsid w:val="00197ED9"/>
    <w:rsid w:val="001A6308"/>
    <w:rsid w:val="001B2F81"/>
    <w:rsid w:val="001C1215"/>
    <w:rsid w:val="001C1583"/>
    <w:rsid w:val="001C6FA2"/>
    <w:rsid w:val="001D1C25"/>
    <w:rsid w:val="001D76B4"/>
    <w:rsid w:val="001D79EA"/>
    <w:rsid w:val="001E4A72"/>
    <w:rsid w:val="001F302C"/>
    <w:rsid w:val="001F3058"/>
    <w:rsid w:val="001F3607"/>
    <w:rsid w:val="001F4ED1"/>
    <w:rsid w:val="001F513B"/>
    <w:rsid w:val="001F5C82"/>
    <w:rsid w:val="001F70DC"/>
    <w:rsid w:val="00205E0B"/>
    <w:rsid w:val="00217B12"/>
    <w:rsid w:val="00220F16"/>
    <w:rsid w:val="002255D2"/>
    <w:rsid w:val="00226732"/>
    <w:rsid w:val="002310F9"/>
    <w:rsid w:val="00235B70"/>
    <w:rsid w:val="0024272D"/>
    <w:rsid w:val="00251A48"/>
    <w:rsid w:val="00265AAD"/>
    <w:rsid w:val="00267209"/>
    <w:rsid w:val="002705F8"/>
    <w:rsid w:val="002727A8"/>
    <w:rsid w:val="00274DEF"/>
    <w:rsid w:val="00281F51"/>
    <w:rsid w:val="002823F7"/>
    <w:rsid w:val="0028367F"/>
    <w:rsid w:val="00287016"/>
    <w:rsid w:val="00287B6C"/>
    <w:rsid w:val="00290290"/>
    <w:rsid w:val="00291A31"/>
    <w:rsid w:val="00291D92"/>
    <w:rsid w:val="00292BB7"/>
    <w:rsid w:val="00294E00"/>
    <w:rsid w:val="002A1C68"/>
    <w:rsid w:val="002A41D3"/>
    <w:rsid w:val="002A4CDB"/>
    <w:rsid w:val="002B1CAF"/>
    <w:rsid w:val="002C2D7D"/>
    <w:rsid w:val="002C2E36"/>
    <w:rsid w:val="002C714E"/>
    <w:rsid w:val="002D5863"/>
    <w:rsid w:val="002D6769"/>
    <w:rsid w:val="002E22C9"/>
    <w:rsid w:val="002E4E3E"/>
    <w:rsid w:val="002E52F5"/>
    <w:rsid w:val="002F31EA"/>
    <w:rsid w:val="003019DB"/>
    <w:rsid w:val="0030221E"/>
    <w:rsid w:val="00306F2F"/>
    <w:rsid w:val="00307DEE"/>
    <w:rsid w:val="003255DC"/>
    <w:rsid w:val="00326488"/>
    <w:rsid w:val="00327B2C"/>
    <w:rsid w:val="00332B8B"/>
    <w:rsid w:val="00336292"/>
    <w:rsid w:val="003400D3"/>
    <w:rsid w:val="00350363"/>
    <w:rsid w:val="00350D7F"/>
    <w:rsid w:val="003536C0"/>
    <w:rsid w:val="00357D6A"/>
    <w:rsid w:val="0036105A"/>
    <w:rsid w:val="003778C2"/>
    <w:rsid w:val="00381A7D"/>
    <w:rsid w:val="00391093"/>
    <w:rsid w:val="003934F5"/>
    <w:rsid w:val="0039609D"/>
    <w:rsid w:val="00397913"/>
    <w:rsid w:val="003A173A"/>
    <w:rsid w:val="003A54AF"/>
    <w:rsid w:val="003A7AC8"/>
    <w:rsid w:val="003C3E1B"/>
    <w:rsid w:val="003C6537"/>
    <w:rsid w:val="003D227A"/>
    <w:rsid w:val="003D3BB9"/>
    <w:rsid w:val="003E0508"/>
    <w:rsid w:val="003E1255"/>
    <w:rsid w:val="003E6F18"/>
    <w:rsid w:val="003E7EE9"/>
    <w:rsid w:val="003F0C5F"/>
    <w:rsid w:val="003F1E4D"/>
    <w:rsid w:val="003F4A7C"/>
    <w:rsid w:val="004053C9"/>
    <w:rsid w:val="0040738C"/>
    <w:rsid w:val="00407F64"/>
    <w:rsid w:val="00416B2B"/>
    <w:rsid w:val="00416DD0"/>
    <w:rsid w:val="00421BA4"/>
    <w:rsid w:val="00427E02"/>
    <w:rsid w:val="0043623E"/>
    <w:rsid w:val="00441027"/>
    <w:rsid w:val="00441B80"/>
    <w:rsid w:val="004470EA"/>
    <w:rsid w:val="00451957"/>
    <w:rsid w:val="00461CA8"/>
    <w:rsid w:val="00462209"/>
    <w:rsid w:val="00462D76"/>
    <w:rsid w:val="00463F1E"/>
    <w:rsid w:val="0046576E"/>
    <w:rsid w:val="00467EB4"/>
    <w:rsid w:val="00471046"/>
    <w:rsid w:val="00473768"/>
    <w:rsid w:val="00477D48"/>
    <w:rsid w:val="0048031E"/>
    <w:rsid w:val="00480329"/>
    <w:rsid w:val="0048038F"/>
    <w:rsid w:val="00480EA4"/>
    <w:rsid w:val="00481A96"/>
    <w:rsid w:val="004843BF"/>
    <w:rsid w:val="00486244"/>
    <w:rsid w:val="00494813"/>
    <w:rsid w:val="004A52BB"/>
    <w:rsid w:val="004A6870"/>
    <w:rsid w:val="004A6EE0"/>
    <w:rsid w:val="004A7E91"/>
    <w:rsid w:val="004C4AFB"/>
    <w:rsid w:val="004C5223"/>
    <w:rsid w:val="004C71E2"/>
    <w:rsid w:val="004D1DE7"/>
    <w:rsid w:val="004D2A8B"/>
    <w:rsid w:val="004D3BBB"/>
    <w:rsid w:val="004D56F2"/>
    <w:rsid w:val="004E1C27"/>
    <w:rsid w:val="004F5370"/>
    <w:rsid w:val="00501217"/>
    <w:rsid w:val="00507540"/>
    <w:rsid w:val="00514D78"/>
    <w:rsid w:val="005178A0"/>
    <w:rsid w:val="00520B35"/>
    <w:rsid w:val="0052217F"/>
    <w:rsid w:val="00524B68"/>
    <w:rsid w:val="0053147B"/>
    <w:rsid w:val="00537BC0"/>
    <w:rsid w:val="00544C6C"/>
    <w:rsid w:val="0055116E"/>
    <w:rsid w:val="00562401"/>
    <w:rsid w:val="005632C5"/>
    <w:rsid w:val="00563D0C"/>
    <w:rsid w:val="005644E6"/>
    <w:rsid w:val="005662A2"/>
    <w:rsid w:val="0056681A"/>
    <w:rsid w:val="005834D8"/>
    <w:rsid w:val="00583EFA"/>
    <w:rsid w:val="005935E0"/>
    <w:rsid w:val="0059434B"/>
    <w:rsid w:val="00596CA8"/>
    <w:rsid w:val="00597D47"/>
    <w:rsid w:val="00597EE0"/>
    <w:rsid w:val="005A2DAE"/>
    <w:rsid w:val="005A4A38"/>
    <w:rsid w:val="005A7520"/>
    <w:rsid w:val="005B4D4A"/>
    <w:rsid w:val="005B4EF4"/>
    <w:rsid w:val="005C344A"/>
    <w:rsid w:val="005C6CE6"/>
    <w:rsid w:val="005C7E90"/>
    <w:rsid w:val="005D5326"/>
    <w:rsid w:val="005E1444"/>
    <w:rsid w:val="005E6098"/>
    <w:rsid w:val="005F50DA"/>
    <w:rsid w:val="00604EDD"/>
    <w:rsid w:val="00606622"/>
    <w:rsid w:val="00611BF4"/>
    <w:rsid w:val="00613534"/>
    <w:rsid w:val="0061580F"/>
    <w:rsid w:val="0062243F"/>
    <w:rsid w:val="00624FEE"/>
    <w:rsid w:val="0063223F"/>
    <w:rsid w:val="00632F21"/>
    <w:rsid w:val="00636706"/>
    <w:rsid w:val="00636A36"/>
    <w:rsid w:val="00636B3B"/>
    <w:rsid w:val="00637626"/>
    <w:rsid w:val="00637C61"/>
    <w:rsid w:val="006427C6"/>
    <w:rsid w:val="006460A3"/>
    <w:rsid w:val="0064751F"/>
    <w:rsid w:val="00647F3A"/>
    <w:rsid w:val="006545F8"/>
    <w:rsid w:val="00663D88"/>
    <w:rsid w:val="00666D6E"/>
    <w:rsid w:val="0066701C"/>
    <w:rsid w:val="0067239B"/>
    <w:rsid w:val="00677E90"/>
    <w:rsid w:val="00681A5D"/>
    <w:rsid w:val="0068374C"/>
    <w:rsid w:val="0068425F"/>
    <w:rsid w:val="006859D8"/>
    <w:rsid w:val="0069132B"/>
    <w:rsid w:val="006A2656"/>
    <w:rsid w:val="006A2985"/>
    <w:rsid w:val="006C2DE0"/>
    <w:rsid w:val="006C3602"/>
    <w:rsid w:val="006D394C"/>
    <w:rsid w:val="006D5CD0"/>
    <w:rsid w:val="006D72B9"/>
    <w:rsid w:val="006F2139"/>
    <w:rsid w:val="006F3BF2"/>
    <w:rsid w:val="006F403C"/>
    <w:rsid w:val="006F79ED"/>
    <w:rsid w:val="00710951"/>
    <w:rsid w:val="0071103B"/>
    <w:rsid w:val="00725049"/>
    <w:rsid w:val="00725996"/>
    <w:rsid w:val="00737775"/>
    <w:rsid w:val="007454CC"/>
    <w:rsid w:val="00745F7E"/>
    <w:rsid w:val="0074608D"/>
    <w:rsid w:val="00746B14"/>
    <w:rsid w:val="00752D1C"/>
    <w:rsid w:val="00767505"/>
    <w:rsid w:val="00770E02"/>
    <w:rsid w:val="0077326A"/>
    <w:rsid w:val="00780092"/>
    <w:rsid w:val="00782D27"/>
    <w:rsid w:val="00790D99"/>
    <w:rsid w:val="00793B87"/>
    <w:rsid w:val="007A25B8"/>
    <w:rsid w:val="007A48D7"/>
    <w:rsid w:val="007B3C1D"/>
    <w:rsid w:val="007B4A6F"/>
    <w:rsid w:val="007B6858"/>
    <w:rsid w:val="007C2FE6"/>
    <w:rsid w:val="007C4B65"/>
    <w:rsid w:val="007C718D"/>
    <w:rsid w:val="007C7FA6"/>
    <w:rsid w:val="007D0217"/>
    <w:rsid w:val="007D201B"/>
    <w:rsid w:val="007D77AD"/>
    <w:rsid w:val="007F1E75"/>
    <w:rsid w:val="007F59ED"/>
    <w:rsid w:val="007F64F5"/>
    <w:rsid w:val="007F6D34"/>
    <w:rsid w:val="00803EC8"/>
    <w:rsid w:val="00806719"/>
    <w:rsid w:val="008109F0"/>
    <w:rsid w:val="00814801"/>
    <w:rsid w:val="00816934"/>
    <w:rsid w:val="00825222"/>
    <w:rsid w:val="00827AF3"/>
    <w:rsid w:val="00834B1B"/>
    <w:rsid w:val="00836034"/>
    <w:rsid w:val="008364C2"/>
    <w:rsid w:val="008532B0"/>
    <w:rsid w:val="00854367"/>
    <w:rsid w:val="00857173"/>
    <w:rsid w:val="00863757"/>
    <w:rsid w:val="0087596D"/>
    <w:rsid w:val="00883007"/>
    <w:rsid w:val="00890C32"/>
    <w:rsid w:val="00893444"/>
    <w:rsid w:val="00894A38"/>
    <w:rsid w:val="008A1B1F"/>
    <w:rsid w:val="008A28B6"/>
    <w:rsid w:val="008A3B63"/>
    <w:rsid w:val="008B1E1D"/>
    <w:rsid w:val="008B4E07"/>
    <w:rsid w:val="008C241B"/>
    <w:rsid w:val="008C312E"/>
    <w:rsid w:val="008C4E27"/>
    <w:rsid w:val="008D0BE2"/>
    <w:rsid w:val="008E0378"/>
    <w:rsid w:val="008E3CC6"/>
    <w:rsid w:val="009039B1"/>
    <w:rsid w:val="00910419"/>
    <w:rsid w:val="00912C5B"/>
    <w:rsid w:val="0091366A"/>
    <w:rsid w:val="00914B68"/>
    <w:rsid w:val="00924DD3"/>
    <w:rsid w:val="00931EE6"/>
    <w:rsid w:val="00944A00"/>
    <w:rsid w:val="00946D83"/>
    <w:rsid w:val="009551D1"/>
    <w:rsid w:val="009615B1"/>
    <w:rsid w:val="00962ED4"/>
    <w:rsid w:val="00964036"/>
    <w:rsid w:val="009651EA"/>
    <w:rsid w:val="009656D9"/>
    <w:rsid w:val="00971821"/>
    <w:rsid w:val="00980E41"/>
    <w:rsid w:val="009818E1"/>
    <w:rsid w:val="0098654A"/>
    <w:rsid w:val="0099009E"/>
    <w:rsid w:val="0099075F"/>
    <w:rsid w:val="009927F7"/>
    <w:rsid w:val="009A1B63"/>
    <w:rsid w:val="009B2497"/>
    <w:rsid w:val="009B2EF7"/>
    <w:rsid w:val="009B34F3"/>
    <w:rsid w:val="009B5FE8"/>
    <w:rsid w:val="009C10A8"/>
    <w:rsid w:val="009C1363"/>
    <w:rsid w:val="009C1500"/>
    <w:rsid w:val="009C3858"/>
    <w:rsid w:val="009C5F53"/>
    <w:rsid w:val="009C5FAF"/>
    <w:rsid w:val="009C65BE"/>
    <w:rsid w:val="009E3A68"/>
    <w:rsid w:val="00A025D8"/>
    <w:rsid w:val="00A03EF5"/>
    <w:rsid w:val="00A050E7"/>
    <w:rsid w:val="00A05D5A"/>
    <w:rsid w:val="00A131DC"/>
    <w:rsid w:val="00A15904"/>
    <w:rsid w:val="00A159E2"/>
    <w:rsid w:val="00A175BD"/>
    <w:rsid w:val="00A22E5A"/>
    <w:rsid w:val="00A26CC3"/>
    <w:rsid w:val="00A41974"/>
    <w:rsid w:val="00A4234D"/>
    <w:rsid w:val="00A54506"/>
    <w:rsid w:val="00A57F20"/>
    <w:rsid w:val="00A60FD5"/>
    <w:rsid w:val="00A61E75"/>
    <w:rsid w:val="00A62E3E"/>
    <w:rsid w:val="00A721C6"/>
    <w:rsid w:val="00A76019"/>
    <w:rsid w:val="00A84214"/>
    <w:rsid w:val="00A87925"/>
    <w:rsid w:val="00A91C4C"/>
    <w:rsid w:val="00A9573E"/>
    <w:rsid w:val="00AA250C"/>
    <w:rsid w:val="00AA6C62"/>
    <w:rsid w:val="00AA70E1"/>
    <w:rsid w:val="00AC2204"/>
    <w:rsid w:val="00AC5782"/>
    <w:rsid w:val="00AD4C51"/>
    <w:rsid w:val="00AE2DC4"/>
    <w:rsid w:val="00AE522F"/>
    <w:rsid w:val="00AE5C21"/>
    <w:rsid w:val="00AE6015"/>
    <w:rsid w:val="00AF5449"/>
    <w:rsid w:val="00B02FC9"/>
    <w:rsid w:val="00B05806"/>
    <w:rsid w:val="00B13706"/>
    <w:rsid w:val="00B147CF"/>
    <w:rsid w:val="00B15528"/>
    <w:rsid w:val="00B25148"/>
    <w:rsid w:val="00B2687A"/>
    <w:rsid w:val="00B27746"/>
    <w:rsid w:val="00B30B2A"/>
    <w:rsid w:val="00B315FE"/>
    <w:rsid w:val="00B35327"/>
    <w:rsid w:val="00B362BA"/>
    <w:rsid w:val="00B467C6"/>
    <w:rsid w:val="00B51326"/>
    <w:rsid w:val="00B5174E"/>
    <w:rsid w:val="00B538F0"/>
    <w:rsid w:val="00B558DA"/>
    <w:rsid w:val="00B638C5"/>
    <w:rsid w:val="00B6462A"/>
    <w:rsid w:val="00B7053A"/>
    <w:rsid w:val="00B7074B"/>
    <w:rsid w:val="00B718DD"/>
    <w:rsid w:val="00B85747"/>
    <w:rsid w:val="00B93CA6"/>
    <w:rsid w:val="00B97B37"/>
    <w:rsid w:val="00BA3EA2"/>
    <w:rsid w:val="00BB01A4"/>
    <w:rsid w:val="00BB2E94"/>
    <w:rsid w:val="00BB4CD9"/>
    <w:rsid w:val="00BB53ED"/>
    <w:rsid w:val="00BB7EB2"/>
    <w:rsid w:val="00BD6536"/>
    <w:rsid w:val="00BD6BB2"/>
    <w:rsid w:val="00BE0BAA"/>
    <w:rsid w:val="00BE5DAF"/>
    <w:rsid w:val="00BE65AE"/>
    <w:rsid w:val="00BF209A"/>
    <w:rsid w:val="00BF403A"/>
    <w:rsid w:val="00BF5DDE"/>
    <w:rsid w:val="00BF628C"/>
    <w:rsid w:val="00BF700F"/>
    <w:rsid w:val="00C1174B"/>
    <w:rsid w:val="00C11E56"/>
    <w:rsid w:val="00C16D94"/>
    <w:rsid w:val="00C22A3B"/>
    <w:rsid w:val="00C23E40"/>
    <w:rsid w:val="00C2499D"/>
    <w:rsid w:val="00C275DB"/>
    <w:rsid w:val="00C4586E"/>
    <w:rsid w:val="00C60F6A"/>
    <w:rsid w:val="00C612A8"/>
    <w:rsid w:val="00C62EA7"/>
    <w:rsid w:val="00C67CE5"/>
    <w:rsid w:val="00C722BA"/>
    <w:rsid w:val="00C734F5"/>
    <w:rsid w:val="00C749C7"/>
    <w:rsid w:val="00C775D3"/>
    <w:rsid w:val="00C77D1E"/>
    <w:rsid w:val="00C87C41"/>
    <w:rsid w:val="00C93E93"/>
    <w:rsid w:val="00C97647"/>
    <w:rsid w:val="00CA2971"/>
    <w:rsid w:val="00CB1D56"/>
    <w:rsid w:val="00CB2588"/>
    <w:rsid w:val="00CB33F8"/>
    <w:rsid w:val="00CB4FE5"/>
    <w:rsid w:val="00CC08F2"/>
    <w:rsid w:val="00CC0B12"/>
    <w:rsid w:val="00CC2DF9"/>
    <w:rsid w:val="00CC47AA"/>
    <w:rsid w:val="00CC6C73"/>
    <w:rsid w:val="00CC7C41"/>
    <w:rsid w:val="00CD3741"/>
    <w:rsid w:val="00CE013E"/>
    <w:rsid w:val="00CE2EDF"/>
    <w:rsid w:val="00CF0DF6"/>
    <w:rsid w:val="00D0190B"/>
    <w:rsid w:val="00D03C38"/>
    <w:rsid w:val="00D049D2"/>
    <w:rsid w:val="00D30FF2"/>
    <w:rsid w:val="00D32369"/>
    <w:rsid w:val="00D32AFF"/>
    <w:rsid w:val="00D34492"/>
    <w:rsid w:val="00D3667F"/>
    <w:rsid w:val="00D4687E"/>
    <w:rsid w:val="00D52D2C"/>
    <w:rsid w:val="00D53A05"/>
    <w:rsid w:val="00D61193"/>
    <w:rsid w:val="00D61C3F"/>
    <w:rsid w:val="00D61D65"/>
    <w:rsid w:val="00D644C7"/>
    <w:rsid w:val="00D72B04"/>
    <w:rsid w:val="00D76883"/>
    <w:rsid w:val="00D86FBC"/>
    <w:rsid w:val="00D902D2"/>
    <w:rsid w:val="00D928F8"/>
    <w:rsid w:val="00D976A9"/>
    <w:rsid w:val="00DA1846"/>
    <w:rsid w:val="00DB27AE"/>
    <w:rsid w:val="00DC23DD"/>
    <w:rsid w:val="00DD01CE"/>
    <w:rsid w:val="00DD1A4C"/>
    <w:rsid w:val="00DE5B99"/>
    <w:rsid w:val="00DE6E9E"/>
    <w:rsid w:val="00DF1219"/>
    <w:rsid w:val="00DF15E5"/>
    <w:rsid w:val="00DF2B09"/>
    <w:rsid w:val="00DF761E"/>
    <w:rsid w:val="00E02B8A"/>
    <w:rsid w:val="00E0488E"/>
    <w:rsid w:val="00E126D7"/>
    <w:rsid w:val="00E14C66"/>
    <w:rsid w:val="00E31A77"/>
    <w:rsid w:val="00E324B1"/>
    <w:rsid w:val="00E35283"/>
    <w:rsid w:val="00E40BA4"/>
    <w:rsid w:val="00E4205A"/>
    <w:rsid w:val="00E502C5"/>
    <w:rsid w:val="00E56D9A"/>
    <w:rsid w:val="00E600D9"/>
    <w:rsid w:val="00E61557"/>
    <w:rsid w:val="00E65C3F"/>
    <w:rsid w:val="00E67B0C"/>
    <w:rsid w:val="00E71A6E"/>
    <w:rsid w:val="00E734B3"/>
    <w:rsid w:val="00E8554B"/>
    <w:rsid w:val="00EA195B"/>
    <w:rsid w:val="00EA336D"/>
    <w:rsid w:val="00EA361A"/>
    <w:rsid w:val="00EA7A43"/>
    <w:rsid w:val="00EB06C2"/>
    <w:rsid w:val="00EB09B4"/>
    <w:rsid w:val="00EB0E23"/>
    <w:rsid w:val="00EB3955"/>
    <w:rsid w:val="00EB786B"/>
    <w:rsid w:val="00EB7AF7"/>
    <w:rsid w:val="00EC3B0B"/>
    <w:rsid w:val="00EC6CA8"/>
    <w:rsid w:val="00ED1301"/>
    <w:rsid w:val="00EE75CC"/>
    <w:rsid w:val="00EF0507"/>
    <w:rsid w:val="00EF0D9A"/>
    <w:rsid w:val="00EF42F6"/>
    <w:rsid w:val="00F03D20"/>
    <w:rsid w:val="00F21876"/>
    <w:rsid w:val="00F24C59"/>
    <w:rsid w:val="00F2552D"/>
    <w:rsid w:val="00F25962"/>
    <w:rsid w:val="00F32D18"/>
    <w:rsid w:val="00F41491"/>
    <w:rsid w:val="00F4727F"/>
    <w:rsid w:val="00F47AB5"/>
    <w:rsid w:val="00F50454"/>
    <w:rsid w:val="00F50A38"/>
    <w:rsid w:val="00F52E64"/>
    <w:rsid w:val="00F60E21"/>
    <w:rsid w:val="00F6663E"/>
    <w:rsid w:val="00F744FA"/>
    <w:rsid w:val="00F74DD4"/>
    <w:rsid w:val="00F8044B"/>
    <w:rsid w:val="00F82998"/>
    <w:rsid w:val="00F8623B"/>
    <w:rsid w:val="00F87608"/>
    <w:rsid w:val="00F9249B"/>
    <w:rsid w:val="00F9734A"/>
    <w:rsid w:val="00FA1CC6"/>
    <w:rsid w:val="00FB0BEA"/>
    <w:rsid w:val="00FB438A"/>
    <w:rsid w:val="00FB5355"/>
    <w:rsid w:val="00FC2638"/>
    <w:rsid w:val="00FC3ACC"/>
    <w:rsid w:val="00FC4553"/>
    <w:rsid w:val="00FD000F"/>
    <w:rsid w:val="00FD1F86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22</cp:revision>
  <cp:lastPrinted>2020-10-07T13:22:00Z</cp:lastPrinted>
  <dcterms:created xsi:type="dcterms:W3CDTF">2019-01-17T13:16:00Z</dcterms:created>
  <dcterms:modified xsi:type="dcterms:W3CDTF">2020-10-07T13:23:00Z</dcterms:modified>
</cp:coreProperties>
</file>